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79525" w14:textId="648F78BD" w:rsidR="009E2E20" w:rsidRDefault="00000000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9. In </w:t>
      </w:r>
      <w:proofErr w:type="spellStart"/>
      <w:r>
        <w:rPr>
          <w:lang w:val="en-GB"/>
        </w:rPr>
        <w:t>Epiphaniae</w:t>
      </w:r>
      <w:proofErr w:type="spellEnd"/>
      <w:r>
        <w:rPr>
          <w:lang w:val="en-GB"/>
        </w:rPr>
        <w:t xml:space="preserve"> Domini </w:t>
      </w:r>
      <w:r w:rsidR="00DB78B7">
        <w:rPr>
          <w:lang w:val="en-GB"/>
        </w:rPr>
        <w:t>in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primis</w:t>
      </w:r>
      <w:proofErr w:type="spellEnd"/>
      <w:r>
        <w:rPr>
          <w:lang w:val="en-GB"/>
        </w:rPr>
        <w:t xml:space="preserve"> Vesper</w:t>
      </w:r>
      <w:r w:rsidR="00DB78B7">
        <w:rPr>
          <w:lang w:val="en-GB"/>
        </w:rPr>
        <w:t>i</w:t>
      </w:r>
      <w:r>
        <w:rPr>
          <w:lang w:val="en-GB"/>
        </w:rPr>
        <w:t>s (SC P 76)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9E2E20" w14:paraId="17C0705B" w14:textId="77777777">
        <w:tc>
          <w:tcPr>
            <w:tcW w:w="4533" w:type="dxa"/>
          </w:tcPr>
          <w:p w14:paraId="464159C6" w14:textId="77777777" w:rsidR="009E2E2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Responsory</w:t>
            </w:r>
          </w:p>
        </w:tc>
        <w:tc>
          <w:tcPr>
            <w:tcW w:w="4529" w:type="dxa"/>
          </w:tcPr>
          <w:p w14:paraId="541DD6A6" w14:textId="77777777" w:rsidR="009E2E20" w:rsidRDefault="009E2E20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9E2E20" w14:paraId="1D9530B9" w14:textId="77777777">
        <w:tc>
          <w:tcPr>
            <w:tcW w:w="4533" w:type="dxa"/>
          </w:tcPr>
          <w:p w14:paraId="4CA30290" w14:textId="77777777" w:rsidR="009E2E2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 xml:space="preserve">In </w:t>
            </w:r>
            <w:proofErr w:type="spellStart"/>
            <w:r>
              <w:rPr>
                <w:i/>
                <w:iCs/>
                <w:lang w:val="en-GB"/>
              </w:rPr>
              <w:t>columbae</w:t>
            </w:r>
            <w:proofErr w:type="spellEnd"/>
            <w:r>
              <w:rPr>
                <w:i/>
                <w:iCs/>
                <w:lang w:val="en-GB"/>
              </w:rPr>
              <w:t xml:space="preserve"> specie Spiritus Sanctus </w:t>
            </w:r>
            <w:proofErr w:type="spellStart"/>
            <w:r>
              <w:rPr>
                <w:i/>
                <w:iCs/>
                <w:lang w:val="en-GB"/>
              </w:rPr>
              <w:t>visus</w:t>
            </w:r>
            <w:proofErr w:type="spellEnd"/>
            <w:r>
              <w:rPr>
                <w:i/>
                <w:iCs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lang w:val="en-GB"/>
              </w:rPr>
              <w:t>est</w:t>
            </w:r>
            <w:proofErr w:type="spellEnd"/>
            <w:r>
              <w:rPr>
                <w:i/>
                <w:iCs/>
                <w:lang w:val="en-GB"/>
              </w:rPr>
              <w:t xml:space="preserve">, </w:t>
            </w:r>
            <w:proofErr w:type="spellStart"/>
            <w:r>
              <w:rPr>
                <w:i/>
                <w:iCs/>
                <w:lang w:val="en-GB"/>
              </w:rPr>
              <w:t>paterna</w:t>
            </w:r>
            <w:proofErr w:type="spellEnd"/>
            <w:r>
              <w:rPr>
                <w:i/>
                <w:iCs/>
                <w:lang w:val="en-GB"/>
              </w:rPr>
              <w:t xml:space="preserve"> vox </w:t>
            </w:r>
            <w:proofErr w:type="spellStart"/>
            <w:r>
              <w:rPr>
                <w:i/>
                <w:iCs/>
                <w:lang w:val="en-GB"/>
              </w:rPr>
              <w:t>audita</w:t>
            </w:r>
            <w:proofErr w:type="spellEnd"/>
            <w:r>
              <w:rPr>
                <w:i/>
                <w:iCs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lang w:val="en-GB"/>
              </w:rPr>
              <w:t>est</w:t>
            </w:r>
            <w:proofErr w:type="spellEnd"/>
            <w:r>
              <w:rPr>
                <w:i/>
                <w:iCs/>
                <w:lang w:val="en-GB"/>
              </w:rPr>
              <w:t>:</w:t>
            </w:r>
          </w:p>
          <w:p w14:paraId="164AE73D" w14:textId="3C96BAB2" w:rsidR="009E2E20" w:rsidRDefault="00000000">
            <w:pPr>
              <w:pStyle w:val="Textkrper"/>
              <w:widowControl w:val="0"/>
              <w:rPr>
                <w:lang w:val="en-GB"/>
              </w:rPr>
            </w:pPr>
            <w:r w:rsidRPr="008A5747">
              <w:rPr>
                <w:szCs w:val="22"/>
                <w:lang w:val="en-GB"/>
              </w:rPr>
              <w:t>{</w:t>
            </w:r>
            <w:r w:rsidRPr="008A5747">
              <w:rPr>
                <w:szCs w:val="22"/>
                <w:highlight w:val="cyan"/>
                <w:lang w:val="en-GB"/>
              </w:rPr>
              <w:t>R.</w:t>
            </w:r>
            <w:r w:rsidRPr="008A5747">
              <w:rPr>
                <w:szCs w:val="22"/>
                <w:lang w:val="en-GB"/>
              </w:rPr>
              <w:t>}</w:t>
            </w:r>
            <w:r w:rsidR="008A5747" w:rsidRPr="008A5747">
              <w:rPr>
                <w:szCs w:val="22"/>
                <w:lang w:val="en-GB"/>
              </w:rPr>
              <w:t xml:space="preserve"> </w:t>
            </w:r>
            <w:r>
              <w:rPr>
                <w:i/>
                <w:iCs/>
                <w:lang w:val="en-GB"/>
              </w:rPr>
              <w:t xml:space="preserve">‘Hic </w:t>
            </w:r>
            <w:proofErr w:type="spellStart"/>
            <w:r>
              <w:rPr>
                <w:i/>
                <w:iCs/>
                <w:lang w:val="en-GB"/>
              </w:rPr>
              <w:t>est</w:t>
            </w:r>
            <w:proofErr w:type="spellEnd"/>
            <w:r>
              <w:rPr>
                <w:i/>
                <w:iCs/>
                <w:lang w:val="en-GB"/>
              </w:rPr>
              <w:t xml:space="preserve"> </w:t>
            </w:r>
            <w:r w:rsidR="00490E94">
              <w:rPr>
                <w:i/>
                <w:iCs/>
                <w:lang w:val="en-GB"/>
              </w:rPr>
              <w:t>f</w:t>
            </w:r>
            <w:r>
              <w:rPr>
                <w:i/>
                <w:iCs/>
                <w:lang w:val="en-GB"/>
              </w:rPr>
              <w:t xml:space="preserve">ilius meus </w:t>
            </w:r>
            <w:proofErr w:type="spellStart"/>
            <w:r>
              <w:rPr>
                <w:i/>
                <w:iCs/>
                <w:lang w:val="en-GB"/>
              </w:rPr>
              <w:t>dilectus</w:t>
            </w:r>
            <w:proofErr w:type="spellEnd"/>
            <w:r>
              <w:rPr>
                <w:i/>
                <w:iCs/>
                <w:lang w:val="en-GB"/>
              </w:rPr>
              <w:t xml:space="preserve"> in quo mihi bene </w:t>
            </w:r>
            <w:proofErr w:type="spellStart"/>
            <w:r>
              <w:rPr>
                <w:i/>
                <w:iCs/>
                <w:lang w:val="en-GB"/>
              </w:rPr>
              <w:t>complacui</w:t>
            </w:r>
            <w:proofErr w:type="spellEnd"/>
            <w:r>
              <w:rPr>
                <w:i/>
                <w:iCs/>
                <w:lang w:val="en-GB"/>
              </w:rPr>
              <w:t xml:space="preserve">; ipsum </w:t>
            </w:r>
            <w:proofErr w:type="spellStart"/>
            <w:r>
              <w:rPr>
                <w:i/>
                <w:iCs/>
                <w:lang w:val="en-GB"/>
              </w:rPr>
              <w:t>audite</w:t>
            </w:r>
            <w:proofErr w:type="spellEnd"/>
            <w:r>
              <w:rPr>
                <w:i/>
                <w:iCs/>
                <w:lang w:val="en-GB"/>
              </w:rPr>
              <w:t>.’</w:t>
            </w:r>
          </w:p>
        </w:tc>
        <w:tc>
          <w:tcPr>
            <w:tcW w:w="4529" w:type="dxa"/>
          </w:tcPr>
          <w:p w14:paraId="502CD596" w14:textId="630ABFF8" w:rsidR="00633D49" w:rsidRPr="00633D49" w:rsidRDefault="00633D49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633D49">
              <w:rPr>
                <w:i/>
                <w:iCs/>
                <w:szCs w:val="22"/>
                <w:lang w:val="en-TT"/>
              </w:rPr>
              <w:t>In the form of a dove the Holy Spirit was seen, the Father</w:t>
            </w:r>
            <w:r w:rsidRPr="00633D49">
              <w:rPr>
                <w:i/>
                <w:iCs/>
                <w:szCs w:val="22"/>
                <w:lang w:val="en-TT"/>
              </w:rPr>
              <w:t>’</w:t>
            </w:r>
            <w:r w:rsidRPr="00633D49">
              <w:rPr>
                <w:i/>
                <w:iCs/>
                <w:szCs w:val="22"/>
                <w:lang w:val="en-TT"/>
              </w:rPr>
              <w:t>s voice was heard:</w:t>
            </w:r>
          </w:p>
          <w:p w14:paraId="4607C3CC" w14:textId="1F966A17" w:rsidR="009E2E20" w:rsidRDefault="008A5747">
            <w:pPr>
              <w:pStyle w:val="Textkrper"/>
              <w:widowControl w:val="0"/>
              <w:rPr>
                <w:lang w:val="en-GB"/>
              </w:rPr>
            </w:pPr>
            <w:r w:rsidRPr="008A5747">
              <w:rPr>
                <w:szCs w:val="22"/>
                <w:lang w:val="en-GB"/>
              </w:rPr>
              <w:t>{</w:t>
            </w:r>
            <w:r w:rsidRPr="008A5747">
              <w:rPr>
                <w:szCs w:val="22"/>
                <w:highlight w:val="cyan"/>
                <w:lang w:val="en-GB"/>
              </w:rPr>
              <w:t>R.</w:t>
            </w:r>
            <w:r w:rsidRPr="008A5747">
              <w:rPr>
                <w:szCs w:val="22"/>
                <w:lang w:val="en-GB"/>
              </w:rPr>
              <w:t xml:space="preserve">} </w:t>
            </w:r>
            <w:r>
              <w:rPr>
                <w:lang w:val="en-GB"/>
              </w:rPr>
              <w:t>‘</w:t>
            </w:r>
            <w:r>
              <w:rPr>
                <w:i/>
                <w:iCs/>
                <w:lang w:val="en-GB"/>
              </w:rPr>
              <w:t>This is my beloved Son, in whom I am well pleased; hear ye him</w:t>
            </w:r>
            <w:r w:rsidR="00633D49">
              <w:rPr>
                <w:i/>
                <w:iCs/>
                <w:lang w:val="en-GB"/>
              </w:rPr>
              <w:t>.</w:t>
            </w:r>
            <w:r>
              <w:rPr>
                <w:lang w:val="en-GB"/>
              </w:rPr>
              <w:t>’</w:t>
            </w:r>
          </w:p>
          <w:p w14:paraId="32EF3370" w14:textId="77777777" w:rsidR="009E2E2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>(</w:t>
            </w:r>
            <w:r>
              <w:rPr>
                <w:i/>
                <w:iCs/>
                <w:lang w:val="en-GB"/>
              </w:rPr>
              <w:t>RDC</w:t>
            </w:r>
            <w:r>
              <w:rPr>
                <w:lang w:val="en-GB"/>
              </w:rPr>
              <w:t>)</w:t>
            </w:r>
          </w:p>
        </w:tc>
      </w:tr>
      <w:tr w:rsidR="009E2E20" w:rsidRPr="00633D49" w14:paraId="3D6B96C7" w14:textId="77777777">
        <w:tc>
          <w:tcPr>
            <w:tcW w:w="4533" w:type="dxa"/>
          </w:tcPr>
          <w:p w14:paraId="7F7AE54C" w14:textId="77777777" w:rsidR="009E2E2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>{</w:t>
            </w:r>
            <w:r>
              <w:rPr>
                <w:highlight w:val="cyan"/>
                <w:lang w:val="en-GB"/>
              </w:rPr>
              <w:t>V.</w:t>
            </w:r>
            <w:r>
              <w:rPr>
                <w:lang w:val="en-GB"/>
              </w:rPr>
              <w:t xml:space="preserve">} Vox de </w:t>
            </w:r>
            <w:proofErr w:type="spellStart"/>
            <w:r>
              <w:rPr>
                <w:lang w:val="en-GB"/>
              </w:rPr>
              <w:t>caelis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sonuit</w:t>
            </w:r>
            <w:proofErr w:type="spellEnd"/>
            <w:r>
              <w:rPr>
                <w:lang w:val="en-GB"/>
              </w:rPr>
              <w:t xml:space="preserve">, et vox Patris </w:t>
            </w:r>
            <w:proofErr w:type="spellStart"/>
            <w:r>
              <w:rPr>
                <w:lang w:val="en-GB"/>
              </w:rPr>
              <w:t>audita</w:t>
            </w:r>
            <w:proofErr w:type="spellEnd"/>
            <w:r>
              <w:rPr>
                <w:lang w:val="en-GB"/>
              </w:rPr>
              <w:t xml:space="preserve"> est.</w:t>
            </w:r>
          </w:p>
        </w:tc>
        <w:tc>
          <w:tcPr>
            <w:tcW w:w="4529" w:type="dxa"/>
          </w:tcPr>
          <w:p w14:paraId="28BB8860" w14:textId="0CB050BA" w:rsidR="009E2E20" w:rsidRDefault="008A5747">
            <w:pPr>
              <w:pStyle w:val="Textkrper"/>
              <w:widowControl w:val="0"/>
              <w:rPr>
                <w:lang w:val="en-GB"/>
              </w:rPr>
            </w:pPr>
            <w:r w:rsidRPr="008A5747">
              <w:rPr>
                <w:szCs w:val="22"/>
                <w:lang w:val="en-GB"/>
              </w:rPr>
              <w:t>{</w:t>
            </w:r>
            <w:r>
              <w:rPr>
                <w:szCs w:val="22"/>
                <w:highlight w:val="cyan"/>
                <w:lang w:val="en-GB"/>
              </w:rPr>
              <w:t>V</w:t>
            </w:r>
            <w:r w:rsidRPr="008A5747">
              <w:rPr>
                <w:szCs w:val="22"/>
                <w:highlight w:val="cyan"/>
                <w:lang w:val="en-GB"/>
              </w:rPr>
              <w:t>.</w:t>
            </w:r>
            <w:r w:rsidRPr="008A5747">
              <w:rPr>
                <w:szCs w:val="22"/>
                <w:lang w:val="en-GB"/>
              </w:rPr>
              <w:t>}</w:t>
            </w:r>
            <w:r w:rsidR="00633D49">
              <w:rPr>
                <w:szCs w:val="22"/>
                <w:lang w:val="en-GB"/>
              </w:rPr>
              <w:t xml:space="preserve"> </w:t>
            </w:r>
            <w:r w:rsidR="00633D49" w:rsidRPr="00621816">
              <w:rPr>
                <w:szCs w:val="22"/>
                <w:lang w:val="en-TT"/>
              </w:rPr>
              <w:t>A voice sounded from the heavens, and the voice of the Father was heard:</w:t>
            </w:r>
          </w:p>
        </w:tc>
      </w:tr>
      <w:tr w:rsidR="009E2E20" w:rsidRPr="00633D49" w14:paraId="13592576" w14:textId="77777777">
        <w:tc>
          <w:tcPr>
            <w:tcW w:w="4533" w:type="dxa"/>
          </w:tcPr>
          <w:p w14:paraId="63842A34" w14:textId="77777777" w:rsidR="009E2E2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 xml:space="preserve">‘In quo mihi bene </w:t>
            </w:r>
            <w:proofErr w:type="spellStart"/>
            <w:r>
              <w:rPr>
                <w:lang w:val="en-GB"/>
              </w:rPr>
              <w:t>complacui</w:t>
            </w:r>
            <w:proofErr w:type="spellEnd"/>
            <w:r>
              <w:rPr>
                <w:lang w:val="en-GB"/>
              </w:rPr>
              <w:t xml:space="preserve">, ipsum </w:t>
            </w:r>
            <w:proofErr w:type="spellStart"/>
            <w:r>
              <w:rPr>
                <w:lang w:val="en-GB"/>
              </w:rPr>
              <w:t>audite</w:t>
            </w:r>
            <w:proofErr w:type="spellEnd"/>
            <w:r>
              <w:rPr>
                <w:lang w:val="en-GB"/>
              </w:rPr>
              <w:t>.’</w:t>
            </w:r>
          </w:p>
        </w:tc>
        <w:tc>
          <w:tcPr>
            <w:tcW w:w="4529" w:type="dxa"/>
          </w:tcPr>
          <w:p w14:paraId="60540BE4" w14:textId="7DCC4CD2" w:rsidR="009E2E20" w:rsidRDefault="00633D49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TT"/>
              </w:rPr>
              <w:t>‘</w:t>
            </w:r>
            <w:r w:rsidRPr="00621816">
              <w:rPr>
                <w:szCs w:val="22"/>
                <w:lang w:val="en-TT"/>
              </w:rPr>
              <w:t>In whom I am well pleased; hear him.</w:t>
            </w:r>
            <w:r>
              <w:rPr>
                <w:szCs w:val="22"/>
                <w:lang w:val="en-TT"/>
              </w:rPr>
              <w:t>’</w:t>
            </w:r>
          </w:p>
        </w:tc>
      </w:tr>
      <w:tr w:rsidR="009E2E20" w14:paraId="1B2A3164" w14:textId="77777777">
        <w:tc>
          <w:tcPr>
            <w:tcW w:w="4533" w:type="dxa"/>
          </w:tcPr>
          <w:p w14:paraId="5DFEEE77" w14:textId="77777777" w:rsidR="009E2E2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 xml:space="preserve">Gloria Patri, et Filio,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Spiritui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Sancto. Sicut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erat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in principio,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nunc</w:t>
            </w:r>
            <w:proofErr w:type="spellEnd"/>
            <w:r>
              <w:rPr>
                <w:rFonts w:eastAsia="MS Mincho"/>
                <w:szCs w:val="22"/>
                <w:lang w:val="en-GB"/>
              </w:rPr>
              <w:t>, et semper, et in saecula saeculorum. Amen.</w:t>
            </w:r>
          </w:p>
        </w:tc>
        <w:tc>
          <w:tcPr>
            <w:tcW w:w="4529" w:type="dxa"/>
          </w:tcPr>
          <w:p w14:paraId="180F39D4" w14:textId="77777777" w:rsidR="009E2E2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</w:tc>
      </w:tr>
    </w:tbl>
    <w:p w14:paraId="3CB585B9" w14:textId="77777777" w:rsidR="009E2E20" w:rsidRDefault="009E2E20">
      <w:pPr>
        <w:pStyle w:val="Textkrper"/>
        <w:rPr>
          <w:szCs w:val="22"/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9E2E20" w14:paraId="449EEABE" w14:textId="77777777" w:rsidTr="00633D49">
        <w:tc>
          <w:tcPr>
            <w:tcW w:w="4534" w:type="dxa"/>
          </w:tcPr>
          <w:p w14:paraId="1AD7CD1F" w14:textId="77777777" w:rsidR="009E2E2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Hymn</w:t>
            </w:r>
          </w:p>
          <w:p w14:paraId="63E4D99A" w14:textId="55D7C3D5" w:rsidR="009E2E2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>(</w:t>
            </w:r>
            <w:r w:rsidR="00633D49">
              <w:rPr>
                <w:lang w:val="en-GB"/>
              </w:rPr>
              <w:t>Hr</w:t>
            </w:r>
            <w:r>
              <w:rPr>
                <w:lang w:val="en-GB"/>
              </w:rPr>
              <w:t>abanus Maurus)</w:t>
            </w:r>
          </w:p>
        </w:tc>
        <w:tc>
          <w:tcPr>
            <w:tcW w:w="4529" w:type="dxa"/>
          </w:tcPr>
          <w:p w14:paraId="2294E196" w14:textId="120A5325" w:rsidR="009E2E20" w:rsidRDefault="009E2E20">
            <w:pPr>
              <w:pStyle w:val="Textkrper"/>
              <w:widowControl w:val="0"/>
            </w:pPr>
          </w:p>
        </w:tc>
      </w:tr>
      <w:tr w:rsidR="00633D49" w:rsidRPr="00633D49" w14:paraId="3FDB3A00" w14:textId="77777777" w:rsidTr="00633D49">
        <w:tc>
          <w:tcPr>
            <w:tcW w:w="4534" w:type="dxa"/>
          </w:tcPr>
          <w:p w14:paraId="1FA05E28" w14:textId="158C9F32" w:rsidR="00633D49" w:rsidRPr="00490E94" w:rsidRDefault="00633D49" w:rsidP="00633D49">
            <w:pPr>
              <w:pStyle w:val="Textkrper"/>
              <w:widowControl w:val="0"/>
              <w:numPr>
                <w:ilvl w:val="0"/>
                <w:numId w:val="5"/>
              </w:numPr>
              <w:ind w:left="266" w:hanging="266"/>
              <w:rPr>
                <w:lang w:val="en-GB"/>
              </w:rPr>
            </w:pPr>
            <w:proofErr w:type="spellStart"/>
            <w:r>
              <w:rPr>
                <w:rFonts w:eastAsia="MS Mincho"/>
                <w:i/>
                <w:iCs/>
                <w:lang w:val="en-GB"/>
              </w:rPr>
              <w:t>Gratuletur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i/>
                <w:iCs/>
                <w:lang w:val="en-GB"/>
              </w:rPr>
              <w:t>omnis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i/>
                <w:iCs/>
                <w:lang w:val="en-GB"/>
              </w:rPr>
              <w:t>caro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 xml:space="preserve"> </w:t>
            </w:r>
            <w:proofErr w:type="spellStart"/>
            <w:r w:rsidRPr="00490E94">
              <w:rPr>
                <w:rFonts w:eastAsia="MS Mincho"/>
                <w:i/>
                <w:iCs/>
                <w:lang w:val="en-GB"/>
              </w:rPr>
              <w:t>nato</w:t>
            </w:r>
            <w:proofErr w:type="spellEnd"/>
            <w:r w:rsidRPr="00490E94">
              <w:rPr>
                <w:rFonts w:eastAsia="MS Mincho"/>
                <w:i/>
                <w:iCs/>
                <w:lang w:val="en-GB"/>
              </w:rPr>
              <w:t xml:space="preserve"> Christo Domino,</w:t>
            </w:r>
          </w:p>
          <w:p w14:paraId="155CA1D7" w14:textId="4EC3FE01" w:rsidR="00633D49" w:rsidRPr="00490E94" w:rsidRDefault="00633D49" w:rsidP="00633D49">
            <w:pPr>
              <w:pStyle w:val="Textkrper"/>
              <w:widowControl w:val="0"/>
              <w:ind w:firstLine="266"/>
              <w:rPr>
                <w:rFonts w:eastAsia="MS Mincho"/>
                <w:i/>
                <w:iCs/>
                <w:lang w:val="en-GB"/>
              </w:rPr>
            </w:pPr>
            <w:proofErr w:type="spellStart"/>
            <w:r>
              <w:rPr>
                <w:rFonts w:eastAsia="MS Mincho"/>
                <w:i/>
                <w:iCs/>
                <w:lang w:val="en-GB"/>
              </w:rPr>
              <w:t>qui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 xml:space="preserve"> pro culpa </w:t>
            </w:r>
            <w:proofErr w:type="spellStart"/>
            <w:r>
              <w:rPr>
                <w:rFonts w:eastAsia="MS Mincho"/>
                <w:i/>
                <w:iCs/>
                <w:lang w:val="en-GB"/>
              </w:rPr>
              <w:t>protoplasti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i/>
                <w:iCs/>
                <w:lang w:val="en-GB"/>
              </w:rPr>
              <w:t>carnem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i/>
                <w:iCs/>
                <w:lang w:val="en-GB"/>
              </w:rPr>
              <w:t>nostram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i/>
                <w:iCs/>
                <w:lang w:val="en-GB"/>
              </w:rPr>
              <w:t>induit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>,</w:t>
            </w:r>
          </w:p>
          <w:p w14:paraId="1DB96510" w14:textId="4FF45915" w:rsidR="00633D49" w:rsidRPr="00490E94" w:rsidRDefault="00633D49" w:rsidP="00633D49">
            <w:pPr>
              <w:pStyle w:val="Textkrper"/>
              <w:widowControl w:val="0"/>
              <w:ind w:firstLine="266"/>
              <w:rPr>
                <w:rFonts w:eastAsia="MS Mincho"/>
                <w:i/>
                <w:iCs/>
                <w:lang w:val="en-GB"/>
              </w:rPr>
            </w:pPr>
            <w:proofErr w:type="spellStart"/>
            <w:r>
              <w:rPr>
                <w:rFonts w:eastAsia="MS Mincho"/>
                <w:i/>
                <w:iCs/>
                <w:lang w:val="en-GB"/>
              </w:rPr>
              <w:t>ut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i/>
                <w:iCs/>
                <w:lang w:val="en-GB"/>
              </w:rPr>
              <w:t>salvaret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 xml:space="preserve">, quod </w:t>
            </w:r>
            <w:proofErr w:type="spellStart"/>
            <w:r>
              <w:rPr>
                <w:rFonts w:eastAsia="MS Mincho"/>
                <w:i/>
                <w:iCs/>
                <w:lang w:val="en-GB"/>
              </w:rPr>
              <w:t>plasmavit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 xml:space="preserve"> Dei </w:t>
            </w:r>
            <w:proofErr w:type="spellStart"/>
            <w:r>
              <w:rPr>
                <w:rFonts w:eastAsia="MS Mincho"/>
                <w:i/>
                <w:iCs/>
                <w:lang w:val="en-GB"/>
              </w:rPr>
              <w:t>sapientia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>.</w:t>
            </w:r>
          </w:p>
        </w:tc>
        <w:tc>
          <w:tcPr>
            <w:tcW w:w="4529" w:type="dxa"/>
          </w:tcPr>
          <w:p w14:paraId="6C66D3E0" w14:textId="4B35E33F" w:rsidR="00633D49" w:rsidRDefault="00633D49" w:rsidP="00633D49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TT"/>
              </w:rPr>
              <w:t xml:space="preserve">1. </w:t>
            </w:r>
            <w:r w:rsidRPr="00633D49">
              <w:rPr>
                <w:i/>
                <w:iCs/>
                <w:szCs w:val="22"/>
                <w:lang w:val="en-TT"/>
              </w:rPr>
              <w:t xml:space="preserve">Let all flesh give thanks for the birth of Christ the Lord, who for the sin of the </w:t>
            </w:r>
            <w:proofErr w:type="spellStart"/>
            <w:r w:rsidRPr="00633D49">
              <w:rPr>
                <w:i/>
                <w:iCs/>
                <w:szCs w:val="22"/>
                <w:lang w:val="en-TT"/>
              </w:rPr>
              <w:t>Firstformed</w:t>
            </w:r>
            <w:proofErr w:type="spellEnd"/>
            <w:r w:rsidRPr="00633D49">
              <w:rPr>
                <w:i/>
                <w:iCs/>
                <w:szCs w:val="22"/>
                <w:lang w:val="en-TT"/>
              </w:rPr>
              <w:t xml:space="preserve"> (Adam) donned our flesh so as to save what God</w:t>
            </w:r>
            <w:r>
              <w:rPr>
                <w:i/>
                <w:iCs/>
                <w:szCs w:val="22"/>
                <w:lang w:val="en-TT"/>
              </w:rPr>
              <w:t>’</w:t>
            </w:r>
            <w:r w:rsidRPr="00633D49">
              <w:rPr>
                <w:i/>
                <w:iCs/>
                <w:szCs w:val="22"/>
                <w:lang w:val="en-TT"/>
              </w:rPr>
              <w:t>s wisdom formed</w:t>
            </w:r>
            <w:r w:rsidRPr="00633D49">
              <w:rPr>
                <w:szCs w:val="22"/>
                <w:lang w:val="en-TT"/>
              </w:rPr>
              <w:t>.</w:t>
            </w:r>
          </w:p>
        </w:tc>
      </w:tr>
      <w:tr w:rsidR="00633D49" w:rsidRPr="00633D49" w14:paraId="6E4CABFA" w14:textId="77777777" w:rsidTr="00633D49">
        <w:tc>
          <w:tcPr>
            <w:tcW w:w="4534" w:type="dxa"/>
          </w:tcPr>
          <w:p w14:paraId="584CF521" w14:textId="22B5EB89" w:rsidR="00633D49" w:rsidRPr="00490E94" w:rsidRDefault="00633D49" w:rsidP="00633D49">
            <w:pPr>
              <w:pStyle w:val="Textkrper"/>
              <w:widowControl w:val="0"/>
              <w:numPr>
                <w:ilvl w:val="0"/>
                <w:numId w:val="5"/>
              </w:numPr>
              <w:ind w:left="266" w:hanging="266"/>
              <w:rPr>
                <w:lang w:val="en-GB"/>
              </w:rPr>
            </w:pPr>
            <w:r>
              <w:rPr>
                <w:rFonts w:eastAsia="MS Mincho"/>
                <w:lang w:val="en-GB"/>
              </w:rPr>
              <w:t xml:space="preserve">Verbum Dei </w:t>
            </w:r>
            <w:proofErr w:type="spellStart"/>
            <w:r>
              <w:rPr>
                <w:rFonts w:eastAsia="MS Mincho"/>
                <w:lang w:val="en-GB"/>
              </w:rPr>
              <w:t>caro</w:t>
            </w:r>
            <w:proofErr w:type="spellEnd"/>
            <w:r>
              <w:rPr>
                <w:rFonts w:eastAsia="MS Mincho"/>
                <w:lang w:val="en-GB"/>
              </w:rPr>
              <w:t xml:space="preserve"> factum </w:t>
            </w:r>
            <w:proofErr w:type="spellStart"/>
            <w:r w:rsidRPr="00490E94">
              <w:rPr>
                <w:rFonts w:eastAsia="MS Mincho"/>
                <w:lang w:val="en-GB"/>
              </w:rPr>
              <w:t>nascitur</w:t>
            </w:r>
            <w:proofErr w:type="spellEnd"/>
            <w:r w:rsidRPr="00490E94">
              <w:rPr>
                <w:rFonts w:eastAsia="MS Mincho"/>
                <w:lang w:val="en-GB"/>
              </w:rPr>
              <w:t xml:space="preserve"> ex </w:t>
            </w:r>
            <w:proofErr w:type="spellStart"/>
            <w:r w:rsidRPr="00490E94">
              <w:rPr>
                <w:rFonts w:eastAsia="MS Mincho"/>
                <w:lang w:val="en-GB"/>
              </w:rPr>
              <w:t>virgine</w:t>
            </w:r>
            <w:proofErr w:type="spellEnd"/>
            <w:r w:rsidRPr="00490E94">
              <w:rPr>
                <w:rFonts w:eastAsia="MS Mincho"/>
                <w:lang w:val="en-GB"/>
              </w:rPr>
              <w:t>,</w:t>
            </w:r>
          </w:p>
          <w:p w14:paraId="1B64D8BE" w14:textId="3819ACFA" w:rsidR="00633D49" w:rsidRPr="00490E94" w:rsidRDefault="00633D49" w:rsidP="00633D49">
            <w:pPr>
              <w:pStyle w:val="Textkrper"/>
              <w:widowControl w:val="0"/>
              <w:ind w:firstLine="266"/>
              <w:rPr>
                <w:rFonts w:eastAsia="MS Mincho"/>
                <w:lang w:val="en-GB"/>
              </w:rPr>
            </w:pPr>
            <w:r>
              <w:rPr>
                <w:rFonts w:eastAsia="MS Mincho"/>
                <w:lang w:val="en-GB"/>
              </w:rPr>
              <w:t xml:space="preserve">non </w:t>
            </w:r>
            <w:proofErr w:type="spellStart"/>
            <w:r>
              <w:rPr>
                <w:rFonts w:eastAsia="MS Mincho"/>
                <w:lang w:val="en-GB"/>
              </w:rPr>
              <w:t>amisit</w:t>
            </w:r>
            <w:proofErr w:type="spellEnd"/>
            <w:r>
              <w:rPr>
                <w:rFonts w:eastAsia="MS Mincho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lang w:val="en-GB"/>
              </w:rPr>
              <w:t>deitatem</w:t>
            </w:r>
            <w:proofErr w:type="spellEnd"/>
            <w:r>
              <w:rPr>
                <w:rFonts w:eastAsia="MS Mincho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lang w:val="en-GB"/>
              </w:rPr>
              <w:t>formam</w:t>
            </w:r>
            <w:proofErr w:type="spellEnd"/>
            <w:r>
              <w:rPr>
                <w:rFonts w:eastAsia="MS Mincho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lang w:val="en-GB"/>
              </w:rPr>
              <w:t>servi</w:t>
            </w:r>
            <w:proofErr w:type="spellEnd"/>
            <w:r>
              <w:rPr>
                <w:rFonts w:eastAsia="MS Mincho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lang w:val="en-GB"/>
              </w:rPr>
              <w:t>suscepit</w:t>
            </w:r>
            <w:proofErr w:type="spellEnd"/>
            <w:r>
              <w:rPr>
                <w:rFonts w:eastAsia="MS Mincho"/>
                <w:lang w:val="en-GB"/>
              </w:rPr>
              <w:t>,</w:t>
            </w:r>
          </w:p>
          <w:p w14:paraId="06DBBE21" w14:textId="4C0DD43A" w:rsidR="00633D49" w:rsidRPr="00490E94" w:rsidRDefault="00633D49" w:rsidP="00633D49">
            <w:pPr>
              <w:pStyle w:val="Textkrper"/>
              <w:widowControl w:val="0"/>
              <w:ind w:firstLine="266"/>
              <w:rPr>
                <w:rFonts w:eastAsia="MS Mincho"/>
                <w:lang w:val="en-GB"/>
              </w:rPr>
            </w:pPr>
            <w:proofErr w:type="spellStart"/>
            <w:r>
              <w:rPr>
                <w:rFonts w:eastAsia="MS Mincho"/>
                <w:lang w:val="en-GB"/>
              </w:rPr>
              <w:t>ut</w:t>
            </w:r>
            <w:proofErr w:type="spellEnd"/>
            <w:r>
              <w:rPr>
                <w:rFonts w:eastAsia="MS Mincho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lang w:val="en-GB"/>
              </w:rPr>
              <w:t>peccatum</w:t>
            </w:r>
            <w:proofErr w:type="spellEnd"/>
            <w:r>
              <w:rPr>
                <w:rFonts w:eastAsia="MS Mincho"/>
                <w:lang w:val="en-GB"/>
              </w:rPr>
              <w:t xml:space="preserve"> de </w:t>
            </w:r>
            <w:proofErr w:type="spellStart"/>
            <w:r>
              <w:rPr>
                <w:rFonts w:eastAsia="MS Mincho"/>
                <w:lang w:val="en-GB"/>
              </w:rPr>
              <w:t>peccato</w:t>
            </w:r>
            <w:proofErr w:type="spellEnd"/>
            <w:r>
              <w:rPr>
                <w:rFonts w:eastAsia="MS Mincho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lang w:val="en-GB"/>
              </w:rPr>
              <w:t>damnaret</w:t>
            </w:r>
            <w:proofErr w:type="spellEnd"/>
            <w:r>
              <w:rPr>
                <w:rFonts w:eastAsia="MS Mincho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lang w:val="en-GB"/>
              </w:rPr>
              <w:t>omnipotens</w:t>
            </w:r>
            <w:proofErr w:type="spellEnd"/>
            <w:r>
              <w:rPr>
                <w:rFonts w:eastAsia="MS Mincho"/>
                <w:lang w:val="en-GB"/>
              </w:rPr>
              <w:t>.</w:t>
            </w:r>
          </w:p>
        </w:tc>
        <w:tc>
          <w:tcPr>
            <w:tcW w:w="4529" w:type="dxa"/>
          </w:tcPr>
          <w:p w14:paraId="65038516" w14:textId="7442F2F1" w:rsidR="00633D49" w:rsidRPr="00621816" w:rsidRDefault="00633D49" w:rsidP="00633D49">
            <w:pPr>
              <w:pStyle w:val="Textkrper"/>
              <w:widowControl w:val="0"/>
              <w:rPr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 xml:space="preserve">2. </w:t>
            </w:r>
            <w:r w:rsidRPr="00621816">
              <w:rPr>
                <w:szCs w:val="22"/>
                <w:lang w:val="en-TT"/>
              </w:rPr>
              <w:t>God</w:t>
            </w:r>
            <w:r>
              <w:rPr>
                <w:szCs w:val="22"/>
                <w:lang w:val="en-TT"/>
              </w:rPr>
              <w:t>’</w:t>
            </w:r>
            <w:r w:rsidRPr="00621816">
              <w:rPr>
                <w:szCs w:val="22"/>
                <w:lang w:val="en-TT"/>
              </w:rPr>
              <w:t>s Word made flesh was born of a virgin,</w:t>
            </w:r>
          </w:p>
          <w:p w14:paraId="3719A7F1" w14:textId="59577567" w:rsidR="00633D49" w:rsidRDefault="00633D49" w:rsidP="00633D49">
            <w:pPr>
              <w:pStyle w:val="Textkrper"/>
              <w:widowControl w:val="0"/>
              <w:rPr>
                <w:lang w:val="en-GB"/>
              </w:rPr>
            </w:pPr>
            <w:r w:rsidRPr="00621816">
              <w:rPr>
                <w:szCs w:val="22"/>
                <w:lang w:val="en-TT"/>
              </w:rPr>
              <w:t>without losing his godhead he took on slave</w:t>
            </w:r>
            <w:r>
              <w:rPr>
                <w:szCs w:val="22"/>
                <w:lang w:val="en-TT"/>
              </w:rPr>
              <w:t>’</w:t>
            </w:r>
            <w:r w:rsidRPr="00621816">
              <w:rPr>
                <w:szCs w:val="22"/>
                <w:lang w:val="en-TT"/>
              </w:rPr>
              <w:t>s form, that the Almighty might damn sin with sin.</w:t>
            </w:r>
          </w:p>
        </w:tc>
      </w:tr>
      <w:tr w:rsidR="00633D49" w:rsidRPr="00633D49" w14:paraId="5AD5E685" w14:textId="77777777" w:rsidTr="00633D49">
        <w:tc>
          <w:tcPr>
            <w:tcW w:w="4534" w:type="dxa"/>
          </w:tcPr>
          <w:p w14:paraId="470ECB9E" w14:textId="77777777" w:rsidR="00633D49" w:rsidRPr="00490E94" w:rsidRDefault="00633D49" w:rsidP="00633D49">
            <w:pPr>
              <w:pStyle w:val="Textkrper"/>
              <w:widowControl w:val="0"/>
              <w:numPr>
                <w:ilvl w:val="0"/>
                <w:numId w:val="5"/>
              </w:numPr>
              <w:ind w:left="266" w:hanging="266"/>
              <w:rPr>
                <w:lang w:val="en-GB"/>
              </w:rPr>
            </w:pPr>
            <w:proofErr w:type="spellStart"/>
            <w:r>
              <w:rPr>
                <w:rFonts w:eastAsia="MS Mincho"/>
                <w:i/>
                <w:iCs/>
                <w:lang w:val="en-GB"/>
              </w:rPr>
              <w:t>Magnam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 xml:space="preserve"> nobis </w:t>
            </w:r>
            <w:proofErr w:type="spellStart"/>
            <w:r>
              <w:rPr>
                <w:rFonts w:eastAsia="MS Mincho"/>
                <w:i/>
                <w:iCs/>
                <w:lang w:val="en-GB"/>
              </w:rPr>
              <w:t>commendavit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 xml:space="preserve"> </w:t>
            </w:r>
            <w:r w:rsidRPr="00490E94">
              <w:rPr>
                <w:rFonts w:eastAsia="MS Mincho"/>
                <w:i/>
                <w:iCs/>
                <w:lang w:val="en-GB"/>
              </w:rPr>
              <w:t xml:space="preserve">per </w:t>
            </w:r>
            <w:proofErr w:type="spellStart"/>
            <w:r w:rsidRPr="00490E94">
              <w:rPr>
                <w:rFonts w:eastAsia="MS Mincho"/>
                <w:i/>
                <w:iCs/>
                <w:lang w:val="en-GB"/>
              </w:rPr>
              <w:t>Johannem</w:t>
            </w:r>
            <w:proofErr w:type="spellEnd"/>
          </w:p>
          <w:p w14:paraId="43B4D38B" w14:textId="0A4929E1" w:rsidR="00633D49" w:rsidRPr="00490E94" w:rsidRDefault="00633D49" w:rsidP="00633D49">
            <w:pPr>
              <w:pStyle w:val="Textkrper"/>
              <w:widowControl w:val="0"/>
              <w:ind w:left="266"/>
              <w:jc w:val="right"/>
              <w:rPr>
                <w:lang w:val="en-GB"/>
              </w:rPr>
            </w:pPr>
            <w:r>
              <w:rPr>
                <w:lang w:val="en-GB"/>
              </w:rPr>
              <w:t>[</w:t>
            </w:r>
            <w:proofErr w:type="spellStart"/>
            <w:r w:rsidRPr="00490E94">
              <w:rPr>
                <w:rFonts w:eastAsia="MS Mincho"/>
                <w:i/>
                <w:iCs/>
                <w:lang w:val="en-GB"/>
              </w:rPr>
              <w:t>gratiam</w:t>
            </w:r>
            <w:proofErr w:type="spellEnd"/>
            <w:r w:rsidRPr="00490E94">
              <w:rPr>
                <w:rFonts w:eastAsia="MS Mincho"/>
                <w:i/>
                <w:iCs/>
                <w:lang w:val="en-GB"/>
              </w:rPr>
              <w:t>,</w:t>
            </w:r>
          </w:p>
          <w:p w14:paraId="0B246141" w14:textId="60429898" w:rsidR="00633D49" w:rsidRPr="00490E94" w:rsidRDefault="00633D49" w:rsidP="00633D49">
            <w:pPr>
              <w:pStyle w:val="Textkrper"/>
              <w:widowControl w:val="0"/>
              <w:ind w:firstLine="266"/>
              <w:rPr>
                <w:rFonts w:eastAsia="MS Mincho"/>
                <w:i/>
                <w:iCs/>
                <w:lang w:val="en-GB"/>
              </w:rPr>
            </w:pPr>
            <w:proofErr w:type="spellStart"/>
            <w:r>
              <w:rPr>
                <w:rFonts w:eastAsia="MS Mincho"/>
                <w:i/>
                <w:iCs/>
                <w:lang w:val="en-GB"/>
              </w:rPr>
              <w:t>baptizatus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 xml:space="preserve"> in Jordane </w:t>
            </w:r>
            <w:proofErr w:type="spellStart"/>
            <w:r>
              <w:rPr>
                <w:rFonts w:eastAsia="MS Mincho"/>
                <w:i/>
                <w:iCs/>
                <w:lang w:val="en-GB"/>
              </w:rPr>
              <w:t>lavit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 xml:space="preserve"> mundi </w:t>
            </w:r>
            <w:proofErr w:type="spellStart"/>
            <w:r>
              <w:rPr>
                <w:rFonts w:eastAsia="MS Mincho"/>
                <w:i/>
                <w:iCs/>
                <w:lang w:val="en-GB"/>
              </w:rPr>
              <w:t>crimina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>,</w:t>
            </w:r>
          </w:p>
          <w:p w14:paraId="0DB3A15B" w14:textId="75E4DF59" w:rsidR="00633D49" w:rsidRPr="00490E94" w:rsidRDefault="00633D49" w:rsidP="00633D49">
            <w:pPr>
              <w:pStyle w:val="Textkrper"/>
              <w:widowControl w:val="0"/>
              <w:ind w:firstLine="266"/>
              <w:rPr>
                <w:rFonts w:eastAsia="MS Mincho"/>
                <w:i/>
                <w:iCs/>
                <w:lang w:val="en-GB"/>
              </w:rPr>
            </w:pPr>
            <w:proofErr w:type="spellStart"/>
            <w:r>
              <w:rPr>
                <w:rFonts w:eastAsia="MS Mincho"/>
                <w:i/>
                <w:iCs/>
                <w:lang w:val="en-GB"/>
              </w:rPr>
              <w:t>ut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i/>
                <w:iCs/>
                <w:lang w:val="en-GB"/>
              </w:rPr>
              <w:t>credentium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i/>
                <w:iCs/>
                <w:lang w:val="en-GB"/>
              </w:rPr>
              <w:t>purgaret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 xml:space="preserve"> gentium </w:t>
            </w:r>
            <w:proofErr w:type="spellStart"/>
            <w:r>
              <w:rPr>
                <w:rFonts w:eastAsia="MS Mincho"/>
                <w:i/>
                <w:iCs/>
                <w:lang w:val="en-GB"/>
              </w:rPr>
              <w:t>piacula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>.</w:t>
            </w:r>
          </w:p>
        </w:tc>
        <w:tc>
          <w:tcPr>
            <w:tcW w:w="4529" w:type="dxa"/>
          </w:tcPr>
          <w:p w14:paraId="7C7938A6" w14:textId="6C822D1E" w:rsidR="00633D49" w:rsidRPr="00633D49" w:rsidRDefault="00633D49" w:rsidP="00633D49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 xml:space="preserve">3. </w:t>
            </w:r>
            <w:r w:rsidRPr="00633D49">
              <w:rPr>
                <w:i/>
                <w:iCs/>
                <w:szCs w:val="22"/>
                <w:lang w:val="en-TT"/>
              </w:rPr>
              <w:t>He vouchsafed great grace to us through John,</w:t>
            </w:r>
          </w:p>
          <w:p w14:paraId="203BF91F" w14:textId="77777777" w:rsidR="00633D49" w:rsidRPr="00633D49" w:rsidRDefault="00633D49" w:rsidP="00633D49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</w:p>
          <w:p w14:paraId="3F41D003" w14:textId="670AB12D" w:rsidR="00633D49" w:rsidRDefault="00633D49" w:rsidP="00633D49">
            <w:pPr>
              <w:pStyle w:val="Textkrper"/>
              <w:widowControl w:val="0"/>
              <w:rPr>
                <w:lang w:val="en-GB"/>
              </w:rPr>
            </w:pPr>
            <w:r w:rsidRPr="00633D49">
              <w:rPr>
                <w:i/>
                <w:iCs/>
                <w:szCs w:val="22"/>
                <w:lang w:val="en-TT"/>
              </w:rPr>
              <w:t>baptized in the Jordan he cleansed the world</w:t>
            </w:r>
            <w:r w:rsidRPr="00633D49">
              <w:rPr>
                <w:i/>
                <w:iCs/>
                <w:szCs w:val="22"/>
                <w:lang w:val="en-TT"/>
              </w:rPr>
              <w:t>’</w:t>
            </w:r>
            <w:r w:rsidRPr="00633D49">
              <w:rPr>
                <w:i/>
                <w:iCs/>
                <w:szCs w:val="22"/>
                <w:lang w:val="en-TT"/>
              </w:rPr>
              <w:t>s sins, so as to purge the believers</w:t>
            </w:r>
            <w:r w:rsidRPr="00633D49">
              <w:rPr>
                <w:i/>
                <w:iCs/>
                <w:szCs w:val="22"/>
                <w:lang w:val="en-TT"/>
              </w:rPr>
              <w:t>’</w:t>
            </w:r>
            <w:r w:rsidRPr="00633D49">
              <w:rPr>
                <w:i/>
                <w:iCs/>
                <w:szCs w:val="22"/>
                <w:lang w:val="en-TT"/>
              </w:rPr>
              <w:t xml:space="preserve"> offences.</w:t>
            </w:r>
          </w:p>
        </w:tc>
      </w:tr>
      <w:tr w:rsidR="00633D49" w:rsidRPr="00633D49" w14:paraId="4E7DB95D" w14:textId="77777777" w:rsidTr="00633D49">
        <w:tc>
          <w:tcPr>
            <w:tcW w:w="4534" w:type="dxa"/>
          </w:tcPr>
          <w:p w14:paraId="5AF95794" w14:textId="2EC7880F" w:rsidR="00633D49" w:rsidRPr="00490E94" w:rsidRDefault="00633D49" w:rsidP="00633D49">
            <w:pPr>
              <w:pStyle w:val="Textkrper"/>
              <w:widowControl w:val="0"/>
              <w:numPr>
                <w:ilvl w:val="0"/>
                <w:numId w:val="5"/>
              </w:numPr>
              <w:ind w:left="266" w:hanging="266"/>
              <w:rPr>
                <w:lang w:val="en-GB"/>
              </w:rPr>
            </w:pPr>
            <w:proofErr w:type="spellStart"/>
            <w:r>
              <w:rPr>
                <w:rFonts w:eastAsia="MS Mincho"/>
                <w:lang w:val="en-GB"/>
              </w:rPr>
              <w:t>Quem</w:t>
            </w:r>
            <w:proofErr w:type="spellEnd"/>
            <w:r>
              <w:rPr>
                <w:rFonts w:eastAsia="MS Mincho"/>
                <w:lang w:val="en-GB"/>
              </w:rPr>
              <w:t xml:space="preserve"> vox </w:t>
            </w:r>
            <w:proofErr w:type="spellStart"/>
            <w:r>
              <w:rPr>
                <w:rFonts w:eastAsia="MS Mincho"/>
                <w:lang w:val="en-GB"/>
              </w:rPr>
              <w:t>paterna</w:t>
            </w:r>
            <w:proofErr w:type="spellEnd"/>
            <w:r>
              <w:rPr>
                <w:rFonts w:eastAsia="MS Mincho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lang w:val="en-GB"/>
              </w:rPr>
              <w:t>vocavit</w:t>
            </w:r>
            <w:proofErr w:type="spellEnd"/>
            <w:r>
              <w:rPr>
                <w:rFonts w:eastAsia="MS Mincho"/>
                <w:lang w:val="en-GB"/>
              </w:rPr>
              <w:t xml:space="preserve">: </w:t>
            </w:r>
            <w:r w:rsidRPr="00490E94">
              <w:rPr>
                <w:rFonts w:eastAsia="MS Mincho"/>
                <w:lang w:val="en-GB"/>
              </w:rPr>
              <w:t>‘Ecce, meus filius,</w:t>
            </w:r>
          </w:p>
          <w:p w14:paraId="2AA1ABBF" w14:textId="37BB69B0" w:rsidR="00633D49" w:rsidRPr="00490E94" w:rsidRDefault="00633D49" w:rsidP="00633D49">
            <w:pPr>
              <w:pStyle w:val="Textkrper"/>
              <w:widowControl w:val="0"/>
              <w:ind w:firstLine="266"/>
              <w:rPr>
                <w:rFonts w:eastAsia="MS Mincho"/>
                <w:lang w:val="en-GB"/>
              </w:rPr>
            </w:pPr>
            <w:r>
              <w:rPr>
                <w:rFonts w:eastAsia="MS Mincho"/>
                <w:lang w:val="en-GB"/>
              </w:rPr>
              <w:t xml:space="preserve">in quo mihi </w:t>
            </w:r>
            <w:proofErr w:type="spellStart"/>
            <w:r>
              <w:rPr>
                <w:rFonts w:eastAsia="MS Mincho"/>
                <w:lang w:val="en-GB"/>
              </w:rPr>
              <w:t>complacui</w:t>
            </w:r>
            <w:proofErr w:type="spellEnd"/>
            <w:r>
              <w:rPr>
                <w:rFonts w:eastAsia="MS Mincho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lang w:val="en-GB"/>
              </w:rPr>
              <w:t>caeli</w:t>
            </w:r>
            <w:proofErr w:type="spellEnd"/>
            <w:r>
              <w:rPr>
                <w:rFonts w:eastAsia="MS Mincho"/>
                <w:lang w:val="en-GB"/>
              </w:rPr>
              <w:t>, terrae Dominus,</w:t>
            </w:r>
          </w:p>
          <w:p w14:paraId="17469635" w14:textId="2BD24E4B" w:rsidR="00633D49" w:rsidRPr="00490E94" w:rsidRDefault="00633D49" w:rsidP="00633D49">
            <w:pPr>
              <w:pStyle w:val="Textkrper"/>
              <w:widowControl w:val="0"/>
              <w:ind w:firstLine="266"/>
              <w:rPr>
                <w:rFonts w:eastAsia="MS Mincho"/>
                <w:lang w:val="en-GB"/>
              </w:rPr>
            </w:pPr>
            <w:proofErr w:type="spellStart"/>
            <w:r>
              <w:rPr>
                <w:rFonts w:eastAsia="MS Mincho"/>
                <w:lang w:val="en-GB"/>
              </w:rPr>
              <w:t>ipsi</w:t>
            </w:r>
            <w:proofErr w:type="spellEnd"/>
            <w:r>
              <w:rPr>
                <w:rFonts w:eastAsia="MS Mincho"/>
                <w:lang w:val="en-GB"/>
              </w:rPr>
              <w:t xml:space="preserve">, gentes, </w:t>
            </w:r>
            <w:proofErr w:type="spellStart"/>
            <w:r>
              <w:rPr>
                <w:rFonts w:eastAsia="MS Mincho"/>
                <w:lang w:val="en-GB"/>
              </w:rPr>
              <w:t>oboedite</w:t>
            </w:r>
            <w:proofErr w:type="spellEnd"/>
            <w:r>
              <w:rPr>
                <w:rFonts w:eastAsia="MS Mincho"/>
                <w:lang w:val="en-GB"/>
              </w:rPr>
              <w:t xml:space="preserve">, </w:t>
            </w:r>
            <w:proofErr w:type="spellStart"/>
            <w:r>
              <w:rPr>
                <w:rFonts w:eastAsia="MS Mincho"/>
                <w:lang w:val="en-GB"/>
              </w:rPr>
              <w:t>regesque</w:t>
            </w:r>
            <w:proofErr w:type="spellEnd"/>
            <w:r>
              <w:rPr>
                <w:rFonts w:eastAsia="MS Mincho"/>
                <w:lang w:val="en-GB"/>
              </w:rPr>
              <w:t xml:space="preserve">, </w:t>
            </w:r>
            <w:proofErr w:type="spellStart"/>
            <w:r>
              <w:rPr>
                <w:rFonts w:eastAsia="MS Mincho"/>
                <w:lang w:val="en-GB"/>
              </w:rPr>
              <w:t>subdimini</w:t>
            </w:r>
            <w:proofErr w:type="spellEnd"/>
            <w:r>
              <w:rPr>
                <w:rFonts w:eastAsia="MS Mincho"/>
                <w:lang w:val="en-GB"/>
              </w:rPr>
              <w:t>.’</w:t>
            </w:r>
          </w:p>
        </w:tc>
        <w:tc>
          <w:tcPr>
            <w:tcW w:w="4529" w:type="dxa"/>
          </w:tcPr>
          <w:p w14:paraId="09FD1E3D" w14:textId="3A277C74" w:rsidR="00633D49" w:rsidRDefault="00633D49" w:rsidP="00633D49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TT"/>
              </w:rPr>
              <w:t xml:space="preserve">4. </w:t>
            </w:r>
            <w:r w:rsidRPr="00621816">
              <w:rPr>
                <w:szCs w:val="22"/>
                <w:lang w:val="en-TT"/>
              </w:rPr>
              <w:t>Whom the Father</w:t>
            </w:r>
            <w:r>
              <w:rPr>
                <w:szCs w:val="22"/>
                <w:lang w:val="en-TT"/>
              </w:rPr>
              <w:t>’</w:t>
            </w:r>
            <w:r w:rsidRPr="00621816">
              <w:rPr>
                <w:szCs w:val="22"/>
                <w:lang w:val="en-TT"/>
              </w:rPr>
              <w:t>s voice called</w:t>
            </w:r>
            <w:r>
              <w:rPr>
                <w:szCs w:val="22"/>
                <w:lang w:val="en-TT"/>
              </w:rPr>
              <w:t>:</w:t>
            </w:r>
            <w:r w:rsidRPr="00621816">
              <w:rPr>
                <w:szCs w:val="22"/>
                <w:lang w:val="en-TT"/>
              </w:rPr>
              <w:t xml:space="preserve"> </w:t>
            </w:r>
            <w:r>
              <w:rPr>
                <w:szCs w:val="22"/>
                <w:lang w:val="en-TT"/>
              </w:rPr>
              <w:t>‘</w:t>
            </w:r>
            <w:r w:rsidRPr="00621816">
              <w:rPr>
                <w:szCs w:val="22"/>
                <w:lang w:val="en-TT"/>
              </w:rPr>
              <w:t>Behold my son. in whom I am well pleased, lord of heaven and earth, obey him ye people, and be subject ye kings.</w:t>
            </w:r>
            <w:r>
              <w:rPr>
                <w:szCs w:val="22"/>
                <w:lang w:val="en-TT"/>
              </w:rPr>
              <w:t>’</w:t>
            </w:r>
          </w:p>
        </w:tc>
      </w:tr>
      <w:tr w:rsidR="00633D49" w:rsidRPr="00633D49" w14:paraId="080D533E" w14:textId="77777777" w:rsidTr="00633D49">
        <w:tc>
          <w:tcPr>
            <w:tcW w:w="4534" w:type="dxa"/>
          </w:tcPr>
          <w:p w14:paraId="483D0F42" w14:textId="5CA3B744" w:rsidR="00633D49" w:rsidRPr="00490E94" w:rsidRDefault="00633D49" w:rsidP="00633D49">
            <w:pPr>
              <w:pStyle w:val="Textkrper"/>
              <w:widowControl w:val="0"/>
              <w:numPr>
                <w:ilvl w:val="0"/>
                <w:numId w:val="5"/>
              </w:numPr>
              <w:ind w:left="266" w:hanging="266"/>
              <w:rPr>
                <w:lang w:val="en-GB"/>
              </w:rPr>
            </w:pPr>
            <w:r>
              <w:rPr>
                <w:rFonts w:eastAsia="MS Mincho"/>
                <w:i/>
                <w:iCs/>
                <w:lang w:val="en-GB"/>
              </w:rPr>
              <w:t xml:space="preserve">Gloria </w:t>
            </w:r>
            <w:proofErr w:type="spellStart"/>
            <w:r>
              <w:rPr>
                <w:rFonts w:eastAsia="MS Mincho"/>
                <w:i/>
                <w:iCs/>
                <w:lang w:val="en-GB"/>
              </w:rPr>
              <w:t>eterno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 xml:space="preserve"> Patri </w:t>
            </w:r>
            <w:r w:rsidRPr="00490E94">
              <w:rPr>
                <w:rFonts w:eastAsia="MS Mincho"/>
                <w:i/>
                <w:iCs/>
                <w:lang w:val="en-GB"/>
              </w:rPr>
              <w:t xml:space="preserve">et </w:t>
            </w:r>
            <w:proofErr w:type="spellStart"/>
            <w:r w:rsidRPr="00490E94">
              <w:rPr>
                <w:rFonts w:eastAsia="MS Mincho"/>
                <w:i/>
                <w:iCs/>
                <w:lang w:val="en-GB"/>
              </w:rPr>
              <w:t>agno</w:t>
            </w:r>
            <w:proofErr w:type="spellEnd"/>
            <w:r w:rsidRPr="00490E94">
              <w:rPr>
                <w:rFonts w:eastAsia="MS Mincho"/>
                <w:i/>
                <w:iCs/>
                <w:lang w:val="en-GB"/>
              </w:rPr>
              <w:t xml:space="preserve"> </w:t>
            </w:r>
            <w:proofErr w:type="spellStart"/>
            <w:r w:rsidRPr="00490E94">
              <w:rPr>
                <w:rFonts w:eastAsia="MS Mincho"/>
                <w:i/>
                <w:iCs/>
                <w:lang w:val="en-GB"/>
              </w:rPr>
              <w:t>mitissimo</w:t>
            </w:r>
            <w:proofErr w:type="spellEnd"/>
            <w:r w:rsidRPr="00490E94">
              <w:rPr>
                <w:rFonts w:eastAsia="MS Mincho"/>
                <w:i/>
                <w:iCs/>
                <w:lang w:val="en-GB"/>
              </w:rPr>
              <w:t>,</w:t>
            </w:r>
          </w:p>
          <w:p w14:paraId="697F3516" w14:textId="0FBA9761" w:rsidR="00633D49" w:rsidRPr="00490E94" w:rsidRDefault="00633D49" w:rsidP="00633D49">
            <w:pPr>
              <w:pStyle w:val="Textkrper"/>
              <w:widowControl w:val="0"/>
              <w:ind w:firstLine="266"/>
              <w:rPr>
                <w:rFonts w:eastAsia="MS Mincho"/>
                <w:i/>
                <w:iCs/>
                <w:lang w:val="en-GB"/>
              </w:rPr>
            </w:pPr>
            <w:r>
              <w:rPr>
                <w:rFonts w:eastAsia="MS Mincho"/>
                <w:i/>
                <w:iCs/>
                <w:lang w:val="en-GB"/>
              </w:rPr>
              <w:t xml:space="preserve">qui frequenter </w:t>
            </w:r>
            <w:proofErr w:type="spellStart"/>
            <w:r>
              <w:rPr>
                <w:rFonts w:eastAsia="MS Mincho"/>
                <w:i/>
                <w:iCs/>
                <w:lang w:val="en-GB"/>
              </w:rPr>
              <w:t>immolatus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i/>
                <w:iCs/>
                <w:lang w:val="en-GB"/>
              </w:rPr>
              <w:t>permanetque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 xml:space="preserve"> integer</w:t>
            </w:r>
          </w:p>
          <w:p w14:paraId="50246C3A" w14:textId="044E1864" w:rsidR="00633D49" w:rsidRPr="00490E94" w:rsidRDefault="00633D49" w:rsidP="00633D49">
            <w:pPr>
              <w:pStyle w:val="Textkrper"/>
              <w:widowControl w:val="0"/>
              <w:ind w:firstLine="266"/>
              <w:rPr>
                <w:rFonts w:eastAsia="MS Mincho"/>
                <w:i/>
                <w:iCs/>
                <w:lang w:val="en-GB"/>
              </w:rPr>
            </w:pPr>
            <w:r>
              <w:rPr>
                <w:rFonts w:eastAsia="MS Mincho"/>
                <w:i/>
                <w:iCs/>
                <w:lang w:val="en-GB"/>
              </w:rPr>
              <w:t xml:space="preserve">Deus </w:t>
            </w:r>
            <w:proofErr w:type="spellStart"/>
            <w:r>
              <w:rPr>
                <w:rFonts w:eastAsia="MS Mincho"/>
                <w:i/>
                <w:iCs/>
                <w:lang w:val="en-GB"/>
              </w:rPr>
              <w:t>unus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 xml:space="preserve"> in natura cum </w:t>
            </w:r>
            <w:proofErr w:type="spellStart"/>
            <w:r>
              <w:rPr>
                <w:rFonts w:eastAsia="MS Mincho"/>
                <w:i/>
                <w:iCs/>
                <w:lang w:val="en-GB"/>
              </w:rPr>
              <w:t>sancto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i/>
                <w:iCs/>
                <w:lang w:val="en-GB"/>
              </w:rPr>
              <w:t>spiramine</w:t>
            </w:r>
            <w:proofErr w:type="spellEnd"/>
            <w:r>
              <w:rPr>
                <w:rFonts w:eastAsia="MS Mincho"/>
                <w:i/>
                <w:iCs/>
                <w:lang w:val="en-GB"/>
              </w:rPr>
              <w:t>.</w:t>
            </w:r>
          </w:p>
        </w:tc>
        <w:tc>
          <w:tcPr>
            <w:tcW w:w="4529" w:type="dxa"/>
          </w:tcPr>
          <w:p w14:paraId="2058C1BE" w14:textId="6763C2DE" w:rsidR="00633D49" w:rsidRDefault="00633D49" w:rsidP="00633D49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TT"/>
              </w:rPr>
              <w:t xml:space="preserve">5. </w:t>
            </w:r>
            <w:r w:rsidRPr="00F00941">
              <w:rPr>
                <w:i/>
                <w:iCs/>
                <w:szCs w:val="22"/>
                <w:lang w:val="en-TT"/>
              </w:rPr>
              <w:t>Glory to the eternal Father and the most mild lamb, who often sacrificed remains whole, one God in nature with the Holy Spirit.</w:t>
            </w:r>
          </w:p>
        </w:tc>
      </w:tr>
    </w:tbl>
    <w:p w14:paraId="03DB9030" w14:textId="6F2206CE" w:rsidR="00490E94" w:rsidRPr="00EB42C8" w:rsidRDefault="00000000" w:rsidP="00EB42C8">
      <w:pPr>
        <w:pStyle w:val="berschrift2"/>
        <w:numPr>
          <w:ilvl w:val="1"/>
          <w:numId w:val="2"/>
        </w:numPr>
        <w:rPr>
          <w:lang w:val="en-GB"/>
        </w:rPr>
      </w:pPr>
      <w:r>
        <w:rPr>
          <w:lang w:val="en-GB"/>
        </w:rPr>
        <w:t>Cantus firmus</w:t>
      </w:r>
    </w:p>
    <w:p w14:paraId="784BABC7" w14:textId="3DBE23E8" w:rsidR="00490E94" w:rsidRDefault="00490E94">
      <w:pPr>
        <w:pStyle w:val="Textkrper"/>
        <w:rPr>
          <w:lang w:val="en-GB"/>
        </w:rPr>
      </w:pPr>
      <w:r w:rsidRPr="00490E94">
        <w:rPr>
          <w:lang w:val="en-GB"/>
        </w:rPr>
        <w:t xml:space="preserve">In this Epiphany responsory, the initial part of the repetenda, ‘Hic </w:t>
      </w:r>
      <w:proofErr w:type="spellStart"/>
      <w:r w:rsidRPr="00490E94">
        <w:rPr>
          <w:lang w:val="en-GB"/>
        </w:rPr>
        <w:t>est</w:t>
      </w:r>
      <w:proofErr w:type="spellEnd"/>
      <w:r w:rsidRPr="00490E94">
        <w:rPr>
          <w:lang w:val="en-GB"/>
        </w:rPr>
        <w:t xml:space="preserve"> </w:t>
      </w:r>
      <w:r>
        <w:rPr>
          <w:lang w:val="en-GB"/>
        </w:rPr>
        <w:t>f</w:t>
      </w:r>
      <w:r w:rsidRPr="00490E94">
        <w:rPr>
          <w:lang w:val="en-GB"/>
        </w:rPr>
        <w:t xml:space="preserve">ilius meus </w:t>
      </w:r>
      <w:proofErr w:type="spellStart"/>
      <w:r w:rsidRPr="00490E94">
        <w:rPr>
          <w:lang w:val="en-GB"/>
        </w:rPr>
        <w:t>dilectus</w:t>
      </w:r>
      <w:proofErr w:type="spellEnd"/>
      <w:r w:rsidRPr="00490E94">
        <w:rPr>
          <w:lang w:val="en-GB"/>
        </w:rPr>
        <w:t>,’ lacks a polyphonic setting.</w:t>
      </w:r>
      <w:r>
        <w:rPr>
          <w:lang w:val="en-GB"/>
        </w:rPr>
        <w:t xml:space="preserve"> </w:t>
      </w:r>
      <w:r w:rsidRPr="00490E94">
        <w:rPr>
          <w:lang w:val="en-GB"/>
        </w:rPr>
        <w:t xml:space="preserve">To enable a complete performance of the text as presented in the </w:t>
      </w:r>
      <w:proofErr w:type="spellStart"/>
      <w:r w:rsidRPr="00490E94">
        <w:rPr>
          <w:i/>
          <w:iCs/>
          <w:lang w:val="en-GB"/>
        </w:rPr>
        <w:t>Breviarium</w:t>
      </w:r>
      <w:proofErr w:type="spellEnd"/>
      <w:r w:rsidRPr="00490E94">
        <w:rPr>
          <w:i/>
          <w:iCs/>
          <w:lang w:val="en-GB"/>
        </w:rPr>
        <w:t xml:space="preserve"> </w:t>
      </w:r>
      <w:proofErr w:type="spellStart"/>
      <w:r w:rsidRPr="00490E94">
        <w:rPr>
          <w:i/>
          <w:iCs/>
          <w:lang w:val="en-GB"/>
        </w:rPr>
        <w:t>Frisingense</w:t>
      </w:r>
      <w:proofErr w:type="spellEnd"/>
      <w:r>
        <w:rPr>
          <w:lang w:val="en-GB"/>
        </w:rPr>
        <w:t xml:space="preserve"> </w:t>
      </w:r>
      <w:r w:rsidRPr="00490E94">
        <w:rPr>
          <w:lang w:val="en-GB"/>
        </w:rPr>
        <w:t>(1516), fols. 114</w:t>
      </w:r>
      <w:r w:rsidRPr="00490E94">
        <w:rPr>
          <w:vertAlign w:val="superscript"/>
          <w:lang w:val="en-GB"/>
        </w:rPr>
        <w:t>v</w:t>
      </w:r>
      <w:r w:rsidRPr="00490E94">
        <w:rPr>
          <w:lang w:val="en-GB"/>
        </w:rPr>
        <w:t>–115</w:t>
      </w:r>
      <w:r w:rsidRPr="00490E94">
        <w:rPr>
          <w:vertAlign w:val="superscript"/>
          <w:lang w:val="en-GB"/>
        </w:rPr>
        <w:t>r</w:t>
      </w:r>
      <w:r w:rsidRPr="00490E94">
        <w:rPr>
          <w:lang w:val="en-GB"/>
        </w:rPr>
        <w:t xml:space="preserve">, the polyphonic sections have been supplemented with plainchant from </w:t>
      </w:r>
      <w:proofErr w:type="spellStart"/>
      <w:r w:rsidRPr="00490E94">
        <w:rPr>
          <w:lang w:val="en-GB"/>
        </w:rPr>
        <w:t>Stuchs’s</w:t>
      </w:r>
      <w:proofErr w:type="spellEnd"/>
      <w:r>
        <w:rPr>
          <w:lang w:val="en-GB"/>
        </w:rPr>
        <w:t xml:space="preserve"> </w:t>
      </w:r>
      <w:proofErr w:type="spellStart"/>
      <w:r w:rsidRPr="00490E94">
        <w:rPr>
          <w:i/>
          <w:iCs/>
          <w:lang w:val="en-GB"/>
        </w:rPr>
        <w:t>Responsoria</w:t>
      </w:r>
      <w:proofErr w:type="spellEnd"/>
      <w:r>
        <w:rPr>
          <w:lang w:val="en-GB"/>
        </w:rPr>
        <w:t xml:space="preserve"> </w:t>
      </w:r>
      <w:r w:rsidRPr="00490E94">
        <w:rPr>
          <w:lang w:val="en-GB"/>
        </w:rPr>
        <w:t>(1509), fols. 11</w:t>
      </w:r>
      <w:r w:rsidRPr="00490E94">
        <w:rPr>
          <w:vertAlign w:val="superscript"/>
          <w:lang w:val="en-GB"/>
        </w:rPr>
        <w:t>v</w:t>
      </w:r>
      <w:r w:rsidRPr="00490E94">
        <w:rPr>
          <w:lang w:val="en-GB"/>
        </w:rPr>
        <w:t>–12</w:t>
      </w:r>
      <w:r w:rsidRPr="00490E94">
        <w:rPr>
          <w:vertAlign w:val="superscript"/>
          <w:lang w:val="en-GB"/>
        </w:rPr>
        <w:t>r</w:t>
      </w:r>
      <w:r w:rsidRPr="00490E94">
        <w:rPr>
          <w:lang w:val="en-GB"/>
        </w:rPr>
        <w:t>.</w:t>
      </w:r>
      <w:r>
        <w:rPr>
          <w:lang w:val="en-GB"/>
        </w:rPr>
        <w:t xml:space="preserve"> </w:t>
      </w:r>
      <w:r w:rsidRPr="00490E94">
        <w:rPr>
          <w:lang w:val="en-GB"/>
        </w:rPr>
        <w:t xml:space="preserve">Although employing a different verse, this monophonic version closely corresponds to the cantus firmus </w:t>
      </w:r>
      <w:r>
        <w:rPr>
          <w:lang w:val="en-GB"/>
        </w:rPr>
        <w:t xml:space="preserve">used </w:t>
      </w:r>
      <w:r w:rsidRPr="00490E94">
        <w:rPr>
          <w:lang w:val="en-GB"/>
        </w:rPr>
        <w:t>in the repetenda, which is set a fifth higher in the tenor.</w:t>
      </w:r>
    </w:p>
    <w:p w14:paraId="012C57E2" w14:textId="6CF7B5F1" w:rsidR="00490E94" w:rsidRDefault="00490E94">
      <w:pPr>
        <w:pStyle w:val="Textkrper"/>
        <w:rPr>
          <w:lang w:val="en-GB"/>
        </w:rPr>
      </w:pPr>
      <w:r w:rsidRPr="00490E94">
        <w:rPr>
          <w:lang w:val="en-GB"/>
        </w:rPr>
        <w:t>The polyphonic repetenda is preceded by the initial section of the monophonic repetenda.</w:t>
      </w:r>
      <w:r>
        <w:rPr>
          <w:lang w:val="en-GB"/>
        </w:rPr>
        <w:t xml:space="preserve"> </w:t>
      </w:r>
      <w:r w:rsidRPr="00490E94">
        <w:rPr>
          <w:lang w:val="en-GB"/>
        </w:rPr>
        <w:t xml:space="preserve">For the verse, no chant </w:t>
      </w:r>
      <w:proofErr w:type="gramStart"/>
      <w:r w:rsidRPr="00490E94">
        <w:rPr>
          <w:lang w:val="en-GB"/>
        </w:rPr>
        <w:t>similar to</w:t>
      </w:r>
      <w:proofErr w:type="gramEnd"/>
      <w:r w:rsidRPr="00490E94">
        <w:rPr>
          <w:lang w:val="en-GB"/>
        </w:rPr>
        <w:t xml:space="preserve"> either voice of Senfl’s polyphony could be identified.</w:t>
      </w:r>
    </w:p>
    <w:p w14:paraId="3A800928" w14:textId="63D915C6" w:rsidR="00EB42C8" w:rsidRPr="00EB42C8" w:rsidRDefault="00EB42C8">
      <w:pPr>
        <w:pStyle w:val="Textkrper"/>
        <w:rPr>
          <w:lang w:val="en-GB"/>
        </w:rPr>
      </w:pPr>
      <w:r w:rsidRPr="00EB42C8">
        <w:rPr>
          <w:lang w:val="en-GB"/>
        </w:rPr>
        <w:t>As the hymn is designed for</w:t>
      </w:r>
      <w:r>
        <w:rPr>
          <w:lang w:val="en-GB"/>
        </w:rPr>
        <w:t xml:space="preserve"> </w:t>
      </w:r>
      <w:r w:rsidRPr="00EB42C8">
        <w:rPr>
          <w:lang w:val="en-GB"/>
        </w:rPr>
        <w:t>alternatim performance, with only the even verses set to music, the odd verses have been added to this edition to allow for a complete textual performance.</w:t>
      </w:r>
      <w:r>
        <w:rPr>
          <w:lang w:val="en-GB"/>
        </w:rPr>
        <w:t xml:space="preserve"> </w:t>
      </w:r>
      <w:r w:rsidRPr="00EB42C8">
        <w:rPr>
          <w:lang w:val="en-GB"/>
        </w:rPr>
        <w:t>As no contemporary source could be identified for these verses, they are taken from Kevin Leong’s reconstruction (Leong 2008: 315).</w:t>
      </w:r>
    </w:p>
    <w:p w14:paraId="596D452B" w14:textId="77777777" w:rsidR="009E2E20" w:rsidRDefault="00000000">
      <w:pPr>
        <w:pStyle w:val="berschrift2"/>
        <w:numPr>
          <w:ilvl w:val="1"/>
          <w:numId w:val="2"/>
        </w:numPr>
        <w:rPr>
          <w:lang w:val="en-GB"/>
        </w:rPr>
      </w:pPr>
      <w:r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9E2E20" w:rsidRPr="00633D49" w14:paraId="6F2FB328" w14:textId="77777777">
        <w:tc>
          <w:tcPr>
            <w:tcW w:w="809" w:type="dxa"/>
          </w:tcPr>
          <w:p w14:paraId="500372A3" w14:textId="77777777" w:rsidR="009E2E2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0" w:type="dxa"/>
          </w:tcPr>
          <w:p w14:paraId="2F51C643" w14:textId="2C93D611" w:rsidR="009E2E2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Mbs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52, [nos. 52–3], fols. 183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–193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([D, Ct], T, V, [B]), anon., text in all voices</w:t>
            </w:r>
          </w:p>
        </w:tc>
      </w:tr>
    </w:tbl>
    <w:p w14:paraId="13F8F5ED" w14:textId="77777777" w:rsidR="009E2E20" w:rsidRDefault="00000000">
      <w:pPr>
        <w:pStyle w:val="berschrift2"/>
        <w:numPr>
          <w:ilvl w:val="1"/>
          <w:numId w:val="2"/>
        </w:numPr>
        <w:rPr>
          <w:lang w:val="en-GB"/>
        </w:rPr>
      </w:pPr>
      <w:r>
        <w:rPr>
          <w:lang w:val="en-GB"/>
        </w:rPr>
        <w:lastRenderedPageBreak/>
        <w:t>Critical Notes</w:t>
      </w:r>
    </w:p>
    <w:p w14:paraId="50FF4A41" w14:textId="77777777" w:rsidR="009E2E20" w:rsidRDefault="00000000">
      <w:pPr>
        <w:pStyle w:val="berschrift3"/>
        <w:numPr>
          <w:ilvl w:val="2"/>
          <w:numId w:val="2"/>
        </w:numPr>
        <w:rPr>
          <w:lang w:val="en-GB"/>
        </w:rPr>
      </w:pPr>
      <w:r>
        <w:rPr>
          <w:i/>
          <w:iCs/>
          <w:lang w:val="en-GB"/>
        </w:rPr>
        <w:t>Responsory</w:t>
      </w:r>
    </w:p>
    <w:p w14:paraId="6CD0928D" w14:textId="77777777" w:rsidR="009E2E20" w:rsidRDefault="00000000">
      <w:pPr>
        <w:pStyle w:val="berschrift3"/>
        <w:numPr>
          <w:ilvl w:val="2"/>
          <w:numId w:val="2"/>
        </w:numPr>
        <w:rPr>
          <w:lang w:val="en-GB"/>
        </w:rPr>
      </w:pPr>
      <w:r>
        <w:rPr>
          <w:lang w:val="en-GB"/>
        </w:rPr>
        <w:t>Directions and/or non-verbal signs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AF2EE0" w14:paraId="75837341" w14:textId="77777777" w:rsidTr="00AF2EE0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8931D7E" w14:textId="77777777" w:rsidR="00AF2EE0" w:rsidRDefault="00AF2EE0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47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EDF1E66" w14:textId="77777777" w:rsidR="00AF2EE0" w:rsidRDefault="00AF2EE0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AA560E8" w14:textId="4C00E305" w:rsidR="00AF2EE0" w:rsidRDefault="00AF2EE0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AF2EE0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4EE96FAF" w14:textId="77777777" w:rsidR="009E2E20" w:rsidRDefault="00000000">
      <w:pPr>
        <w:pStyle w:val="berschrift3"/>
        <w:numPr>
          <w:ilvl w:val="2"/>
          <w:numId w:val="2"/>
        </w:numPr>
        <w:rPr>
          <w:lang w:val="en-GB"/>
        </w:rPr>
      </w:pPr>
      <w:r>
        <w:rPr>
          <w:i/>
          <w:iCs/>
          <w:lang w:val="en-GB"/>
        </w:rPr>
        <w:t>Hymn</w:t>
      </w:r>
    </w:p>
    <w:p w14:paraId="6C6E7C24" w14:textId="77777777" w:rsidR="009E2E20" w:rsidRDefault="00000000">
      <w:pPr>
        <w:pStyle w:val="berschrift3"/>
        <w:numPr>
          <w:ilvl w:val="2"/>
          <w:numId w:val="2"/>
        </w:numPr>
        <w:rPr>
          <w:lang w:val="en-GB"/>
        </w:rPr>
      </w:pPr>
      <w:r>
        <w:rPr>
          <w:lang w:val="en-GB"/>
        </w:rPr>
        <w:t>Directions and/or non-verbal signs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AF2EE0" w14:paraId="5CAA6801" w14:textId="77777777" w:rsidTr="00AF2EE0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659D5CAC" w14:textId="77777777" w:rsidR="00AF2EE0" w:rsidRDefault="00AF2EE0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49–50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F92C64" w14:textId="77777777" w:rsidR="00AF2EE0" w:rsidRDefault="00AF2EE0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61E8A40" w14:textId="287CC785" w:rsidR="00AF2EE0" w:rsidRDefault="00AF2EE0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AF2EE0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1064D565" w14:textId="77777777" w:rsidR="009E2E20" w:rsidRDefault="00000000">
      <w:pPr>
        <w:pStyle w:val="berschrift2"/>
        <w:numPr>
          <w:ilvl w:val="2"/>
          <w:numId w:val="2"/>
        </w:numPr>
        <w:rPr>
          <w:lang w:val="en-GB"/>
        </w:rPr>
      </w:pPr>
      <w:r>
        <w:rPr>
          <w:lang w:val="en-GB"/>
        </w:rPr>
        <w:t>Remarks</w:t>
      </w:r>
    </w:p>
    <w:p w14:paraId="4FF8EE75" w14:textId="29578A05" w:rsidR="009E2E20" w:rsidRDefault="00EB42C8" w:rsidP="00EB42C8">
      <w:pPr>
        <w:pStyle w:val="Textkrper"/>
        <w:rPr>
          <w:lang w:val="en-GB"/>
        </w:rPr>
      </w:pPr>
      <w:r w:rsidRPr="00360917">
        <w:rPr>
          <w:lang w:val="en-GB"/>
        </w:rPr>
        <w:t>On fol. 190</w:t>
      </w:r>
      <w:r w:rsidRPr="00360917">
        <w:rPr>
          <w:vertAlign w:val="superscript"/>
          <w:lang w:val="en-GB"/>
        </w:rPr>
        <w:t>v</w:t>
      </w:r>
      <w:r w:rsidRPr="00360917">
        <w:rPr>
          <w:lang w:val="en-GB"/>
        </w:rPr>
        <w:t xml:space="preserve">, the scribe appears to have inadvertently notated both the music and text of the final section of </w:t>
      </w:r>
      <w:r w:rsidR="00360917">
        <w:rPr>
          <w:lang w:val="en-GB"/>
        </w:rPr>
        <w:t>stanza</w:t>
      </w:r>
      <w:r w:rsidRPr="00360917">
        <w:rPr>
          <w:lang w:val="en-GB"/>
        </w:rPr>
        <w:t xml:space="preserve"> 2 (</w:t>
      </w:r>
      <w:r w:rsidR="00360917">
        <w:rPr>
          <w:lang w:val="en-GB"/>
        </w:rPr>
        <w:t>‘</w:t>
      </w:r>
      <w:r w:rsidRPr="00360917">
        <w:rPr>
          <w:lang w:val="en-GB"/>
        </w:rPr>
        <w:t>[</w:t>
      </w:r>
      <w:proofErr w:type="spellStart"/>
      <w:r w:rsidRPr="00360917">
        <w:rPr>
          <w:lang w:val="en-GB"/>
        </w:rPr>
        <w:t>susce</w:t>
      </w:r>
      <w:proofErr w:type="spellEnd"/>
      <w:r w:rsidRPr="00360917">
        <w:rPr>
          <w:lang w:val="en-GB"/>
        </w:rPr>
        <w:t xml:space="preserve">-]pit </w:t>
      </w:r>
      <w:proofErr w:type="spellStart"/>
      <w:r w:rsidRPr="00360917">
        <w:rPr>
          <w:lang w:val="en-GB"/>
        </w:rPr>
        <w:t>ut</w:t>
      </w:r>
      <w:proofErr w:type="spellEnd"/>
      <w:r w:rsidRPr="00360917">
        <w:rPr>
          <w:lang w:val="en-GB"/>
        </w:rPr>
        <w:t xml:space="preserve"> </w:t>
      </w:r>
      <w:proofErr w:type="spellStart"/>
      <w:r w:rsidRPr="00360917">
        <w:rPr>
          <w:lang w:val="en-GB"/>
        </w:rPr>
        <w:t>peccatum</w:t>
      </w:r>
      <w:proofErr w:type="spellEnd"/>
      <w:r w:rsidRPr="00360917">
        <w:rPr>
          <w:lang w:val="en-GB"/>
        </w:rPr>
        <w:t xml:space="preserve"> de pec-</w:t>
      </w:r>
      <w:r w:rsidR="00360917">
        <w:rPr>
          <w:lang w:val="en-GB"/>
        </w:rPr>
        <w:t>’</w:t>
      </w:r>
      <w:r w:rsidRPr="00360917">
        <w:rPr>
          <w:lang w:val="en-GB"/>
        </w:rPr>
        <w:t>) in the discantus. While the music was subsequently erased, the text underlay erroneously remained.</w:t>
      </w:r>
    </w:p>
    <w:sectPr w:rsidR="009E2E20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F08B7"/>
    <w:multiLevelType w:val="multilevel"/>
    <w:tmpl w:val="3098C6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2765E35"/>
    <w:multiLevelType w:val="multilevel"/>
    <w:tmpl w:val="B0C87A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AD46EDA"/>
    <w:multiLevelType w:val="multilevel"/>
    <w:tmpl w:val="FA8C5B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A60301F"/>
    <w:multiLevelType w:val="multilevel"/>
    <w:tmpl w:val="98B4C9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F8E7CE4"/>
    <w:multiLevelType w:val="multilevel"/>
    <w:tmpl w:val="FC04EB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BC4693F"/>
    <w:multiLevelType w:val="multilevel"/>
    <w:tmpl w:val="A2FC3E86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 w16cid:durableId="880215579">
    <w:abstractNumId w:val="2"/>
  </w:num>
  <w:num w:numId="2" w16cid:durableId="269168309">
    <w:abstractNumId w:val="3"/>
  </w:num>
  <w:num w:numId="3" w16cid:durableId="894047191">
    <w:abstractNumId w:val="5"/>
  </w:num>
  <w:num w:numId="4" w16cid:durableId="564879641">
    <w:abstractNumId w:val="4"/>
  </w:num>
  <w:num w:numId="5" w16cid:durableId="406028125">
    <w:abstractNumId w:val="1"/>
  </w:num>
  <w:num w:numId="6" w16cid:durableId="539976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2"/>
  <w:embedSystemFonts/>
  <w:proofState w:spelling="clean" w:grammar="clean"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2E20"/>
    <w:rsid w:val="000D1056"/>
    <w:rsid w:val="00360917"/>
    <w:rsid w:val="00490E94"/>
    <w:rsid w:val="00633D49"/>
    <w:rsid w:val="006872E8"/>
    <w:rsid w:val="008A5747"/>
    <w:rsid w:val="008F1997"/>
    <w:rsid w:val="0094611E"/>
    <w:rsid w:val="009E2E20"/>
    <w:rsid w:val="00AF2EE0"/>
    <w:rsid w:val="00C441D7"/>
    <w:rsid w:val="00DB78B7"/>
    <w:rsid w:val="00EB42C8"/>
    <w:rsid w:val="00F00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B557CAE"/>
  <w15:docId w15:val="{2B853A9C-78B3-0947-BBCE-5AE959853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user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user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user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TextkrperZchn">
    <w:name w:val="Textkörper Zchn"/>
    <w:basedOn w:val="Absatz-Standardschriftart"/>
    <w:link w:val="Textkrper"/>
    <w:qFormat/>
    <w:rsid w:val="00410354"/>
    <w:rPr>
      <w:rFonts w:ascii="Adobe Garamond Pro" w:eastAsia="font563" w:hAnsi="Adobe Garamond Pro" w:cs="font563"/>
      <w:sz w:val="22"/>
      <w:szCs w:val="24"/>
      <w:lang w:val="de-DE" w:eastAsia="de-DE"/>
    </w:rPr>
  </w:style>
  <w:style w:type="character" w:customStyle="1" w:styleId="Aufzhlungszeichen2">
    <w:name w:val="Aufzählungszeichen2"/>
    <w:qFormat/>
    <w:rPr>
      <w:rFonts w:ascii="OpenSymbol" w:eastAsia="OpenSymbol" w:hAnsi="OpenSymbol" w:cs="OpenSymbol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rschriftuser">
    <w:name w:val="Überschrift (user)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Verzeichnisuser">
    <w:name w:val="Verzeichnis (user)"/>
    <w:basedOn w:val="Standard"/>
    <w:qFormat/>
    <w:pPr>
      <w:suppressLineNumbers/>
    </w:pPr>
    <w:rPr>
      <w:rFonts w:cs="Arial"/>
    </w:r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user">
    <w:name w:val="Tabelleninhalt (user)"/>
    <w:basedOn w:val="Standard"/>
    <w:qFormat/>
    <w:pPr>
      <w:widowControl w:val="0"/>
      <w:suppressLineNumbers/>
    </w:pPr>
  </w:style>
  <w:style w:type="paragraph" w:customStyle="1" w:styleId="Tabellenberschriftuser">
    <w:name w:val="Tabellenüberschrift (user)"/>
    <w:basedOn w:val="Tabelleninhaltuser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410354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iveHervorhebung">
    <w:name w:val="Intense Emphasis"/>
    <w:basedOn w:val="Absatz-Standardschriftart"/>
    <w:uiPriority w:val="21"/>
    <w:qFormat/>
    <w:rsid w:val="00633D49"/>
    <w:rPr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522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98</cp:revision>
  <cp:lastPrinted>2025-04-07T17:16:00Z</cp:lastPrinted>
  <dcterms:created xsi:type="dcterms:W3CDTF">2023-09-14T08:44:00Z</dcterms:created>
  <dcterms:modified xsi:type="dcterms:W3CDTF">2025-08-05T13:34:00Z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